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E8EB02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10760" w:rsidRPr="00B10760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91CE13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727F09" w:rsidRPr="003D7B26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BB77EA0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24DE5" w:rsidRPr="00024DE5">
              <w:rPr>
                <w:b/>
                <w:bCs/>
                <w:sz w:val="24"/>
                <w:szCs w:val="24"/>
              </w:rPr>
              <w:t>KRYMINOLOGIA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46A9654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F09">
              <w:rPr>
                <w:sz w:val="24"/>
                <w:szCs w:val="24"/>
              </w:rPr>
              <w:t xml:space="preserve"> </w:t>
            </w:r>
            <w:r w:rsidR="00727F09" w:rsidRPr="003D7B26">
              <w:rPr>
                <w:b/>
                <w:bCs/>
                <w:sz w:val="24"/>
                <w:szCs w:val="24"/>
              </w:rPr>
              <w:t>37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669E2D5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B10760">
              <w:rPr>
                <w:b/>
                <w:bCs/>
                <w:sz w:val="24"/>
                <w:szCs w:val="24"/>
              </w:rPr>
              <w:t>P</w:t>
            </w:r>
            <w:r w:rsidR="00B10760" w:rsidRPr="00B10760">
              <w:rPr>
                <w:b/>
                <w:bCs/>
                <w:sz w:val="24"/>
                <w:szCs w:val="24"/>
              </w:rPr>
              <w:t xml:space="preserve">rawo </w:t>
            </w:r>
            <w:r w:rsidR="00B10760">
              <w:rPr>
                <w:b/>
                <w:bCs/>
                <w:sz w:val="24"/>
                <w:szCs w:val="24"/>
              </w:rPr>
              <w:t>B</w:t>
            </w:r>
            <w:r w:rsidR="00B10760" w:rsidRPr="00B10760">
              <w:rPr>
                <w:b/>
                <w:bCs/>
                <w:sz w:val="24"/>
                <w:szCs w:val="24"/>
              </w:rPr>
              <w:t xml:space="preserve">ezpieczeństwa </w:t>
            </w:r>
            <w:r w:rsidR="00B10760">
              <w:rPr>
                <w:b/>
                <w:bCs/>
                <w:sz w:val="24"/>
                <w:szCs w:val="24"/>
              </w:rPr>
              <w:t>P</w:t>
            </w:r>
            <w:r w:rsidR="00B10760" w:rsidRPr="00B10760">
              <w:rPr>
                <w:b/>
                <w:bCs/>
                <w:sz w:val="24"/>
                <w:szCs w:val="24"/>
              </w:rPr>
              <w:t>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2FB5917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B10760" w:rsidRPr="00B10760"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5E869C7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10760" w:rsidRPr="00B10760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6DA45C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10760" w:rsidRPr="00B10760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1A6F6840" w:rsidR="00CA474D" w:rsidRPr="00622DCF" w:rsidRDefault="005D2E8C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</w:t>
            </w:r>
            <w:r w:rsidR="00CA474D" w:rsidRPr="00622DCF">
              <w:rPr>
                <w:sz w:val="22"/>
                <w:szCs w:val="22"/>
              </w:rPr>
              <w:t>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2DEEE10" w:rsidR="00CA474D" w:rsidRPr="00622DCF" w:rsidRDefault="00A8475E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0F800EB0" w:rsidR="00CA474D" w:rsidRPr="00622DCF" w:rsidRDefault="00A8475E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D223F" w:rsidRPr="00622DCF" w14:paraId="3E666E14" w14:textId="77777777" w:rsidTr="003D223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3D223F" w:rsidRPr="00622DCF" w:rsidRDefault="003D223F" w:rsidP="003D223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1B3EC89" w:rsidR="003D223F" w:rsidRPr="00622DCF" w:rsidRDefault="003D223F" w:rsidP="003D22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Prof. dr hab. Jerzy Kasprzak</w:t>
            </w:r>
          </w:p>
        </w:tc>
      </w:tr>
      <w:tr w:rsidR="003D223F" w:rsidRPr="00622DCF" w14:paraId="71B0A60A" w14:textId="77777777" w:rsidTr="003D223F">
        <w:tc>
          <w:tcPr>
            <w:tcW w:w="2988" w:type="dxa"/>
            <w:vAlign w:val="center"/>
          </w:tcPr>
          <w:p w14:paraId="7A99CDC1" w14:textId="77777777" w:rsidR="003D223F" w:rsidRPr="00622DCF" w:rsidRDefault="003D223F" w:rsidP="003D223F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FD09A72" w:rsidR="003D223F" w:rsidRPr="00622DCF" w:rsidRDefault="003D223F" w:rsidP="003D22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Prof. dr hab. Jerzy Kasprzak, dr Beata Hanna </w:t>
            </w:r>
            <w:proofErr w:type="spellStart"/>
            <w:r>
              <w:rPr>
                <w:sz w:val="22"/>
                <w:szCs w:val="22"/>
                <w:lang w:eastAsia="en-US"/>
              </w:rPr>
              <w:t>Speichert</w:t>
            </w:r>
            <w:proofErr w:type="spellEnd"/>
            <w:r>
              <w:rPr>
                <w:sz w:val="22"/>
                <w:szCs w:val="22"/>
                <w:lang w:eastAsia="en-US"/>
              </w:rPr>
              <w:t>-Zalewska</w:t>
            </w:r>
          </w:p>
        </w:tc>
      </w:tr>
      <w:tr w:rsidR="00CA474D" w:rsidRPr="00622DCF" w14:paraId="484B1A72" w14:textId="77777777" w:rsidTr="003D223F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FA7F168" w:rsidR="00CA474D" w:rsidRPr="00CE328E" w:rsidRDefault="00A8475E" w:rsidP="009F69D4">
            <w:pPr>
              <w:jc w:val="both"/>
              <w:rPr>
                <w:sz w:val="22"/>
                <w:szCs w:val="22"/>
              </w:rPr>
            </w:pPr>
            <w:r w:rsidRPr="00CE328E">
              <w:rPr>
                <w:sz w:val="22"/>
                <w:szCs w:val="22"/>
              </w:rPr>
              <w:t>Przedmiot ma przybliżyć znaczenie kryminologii jako nauki o przestępstwie, przestępcy oraz przyczynach przestępczości.</w:t>
            </w:r>
          </w:p>
        </w:tc>
      </w:tr>
      <w:tr w:rsidR="00CA474D" w:rsidRPr="00622DCF" w14:paraId="2D66BE52" w14:textId="77777777" w:rsidTr="003D223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5EA77A7" w:rsidR="00CA474D" w:rsidRPr="00CE328E" w:rsidRDefault="00A8475E" w:rsidP="00520064">
            <w:pPr>
              <w:rPr>
                <w:sz w:val="22"/>
                <w:szCs w:val="22"/>
              </w:rPr>
            </w:pPr>
            <w:r w:rsidRPr="00CE328E">
              <w:rPr>
                <w:sz w:val="22"/>
                <w:szCs w:val="22"/>
              </w:rPr>
              <w:t>Znajomość prawa karnego materialnego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3D7B26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3D7B26" w:rsidRPr="00622DCF" w:rsidRDefault="003D7B26" w:rsidP="003D7B2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20F0695" w:rsidR="003D7B26" w:rsidRPr="00564F78" w:rsidRDefault="003D7B26" w:rsidP="003D7B26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>W pogłębionym stopniu zna i rozumie rolę prawa</w:t>
            </w:r>
            <w:r w:rsidR="002A1AC9" w:rsidRPr="00564F78">
              <w:rPr>
                <w:sz w:val="22"/>
                <w:szCs w:val="22"/>
              </w:rPr>
              <w:t xml:space="preserve"> w </w:t>
            </w:r>
            <w:r w:rsidRPr="00564F78">
              <w:rPr>
                <w:sz w:val="22"/>
                <w:szCs w:val="22"/>
              </w:rPr>
              <w:t>kształtowani</w:t>
            </w:r>
            <w:r w:rsidR="002A1AC9" w:rsidRPr="00564F78">
              <w:rPr>
                <w:sz w:val="22"/>
                <w:szCs w:val="22"/>
              </w:rPr>
              <w:t>u</w:t>
            </w:r>
            <w:r w:rsidRPr="00564F78">
              <w:rPr>
                <w:sz w:val="22"/>
                <w:szCs w:val="22"/>
              </w:rPr>
              <w:t xml:space="preserve"> ładu społecznego,</w:t>
            </w:r>
            <w:r w:rsidR="002A1AC9" w:rsidRPr="00564F78">
              <w:rPr>
                <w:sz w:val="22"/>
                <w:szCs w:val="22"/>
              </w:rPr>
              <w:t xml:space="preserve"> jego wpływ na</w:t>
            </w:r>
            <w:r w:rsidRPr="00564F78">
              <w:rPr>
                <w:sz w:val="22"/>
                <w:szCs w:val="22"/>
              </w:rPr>
              <w:t xml:space="preserve"> </w:t>
            </w:r>
            <w:r w:rsidR="002A1AC9" w:rsidRPr="00564F78">
              <w:rPr>
                <w:sz w:val="22"/>
                <w:szCs w:val="22"/>
              </w:rPr>
              <w:t>przestępczość oraz</w:t>
            </w:r>
            <w:r w:rsidRPr="00564F78">
              <w:rPr>
                <w:sz w:val="22"/>
                <w:szCs w:val="22"/>
              </w:rPr>
              <w:t xml:space="preserve"> </w:t>
            </w:r>
            <w:r w:rsidR="002A1AC9" w:rsidRPr="00564F78">
              <w:rPr>
                <w:sz w:val="22"/>
                <w:szCs w:val="22"/>
              </w:rPr>
              <w:t xml:space="preserve">zna </w:t>
            </w:r>
            <w:r w:rsidRPr="00564F78">
              <w:rPr>
                <w:sz w:val="22"/>
                <w:szCs w:val="22"/>
              </w:rPr>
              <w:t xml:space="preserve">teorie wyjaśniające </w:t>
            </w:r>
            <w:r w:rsidR="002A1AC9" w:rsidRPr="00564F78">
              <w:rPr>
                <w:sz w:val="22"/>
                <w:szCs w:val="22"/>
              </w:rPr>
              <w:t>popełnianie przestępstw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4C41C7FB" w:rsidR="003D7B26" w:rsidRPr="00622DCF" w:rsidRDefault="002A1AC9" w:rsidP="003D7B26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3D7B26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58695542" w:rsidR="003D7B26" w:rsidRPr="00622DCF" w:rsidRDefault="003D7B26" w:rsidP="003D7B2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761C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D3053E3" w:rsidR="003D7B26" w:rsidRPr="00564F78" w:rsidRDefault="0083555B" w:rsidP="003D7B26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Zna i rozumie złożone dylematy etyczne, społeczne i prawne wynikające z przemian współczesnej cywilizacji, potrafi analizować ich wpływ na system prawny oraz </w:t>
            </w:r>
            <w:r w:rsidR="001761CC" w:rsidRPr="00564F78">
              <w:rPr>
                <w:sz w:val="22"/>
                <w:szCs w:val="22"/>
              </w:rPr>
              <w:t>dynamikę przestępczości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5FE4747" w:rsidR="003D7B26" w:rsidRPr="00622DCF" w:rsidRDefault="0083555B" w:rsidP="003D7B26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2</w:t>
            </w:r>
          </w:p>
        </w:tc>
      </w:tr>
      <w:tr w:rsidR="003D7B26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6E9ACAF2" w:rsidR="003D7B26" w:rsidRPr="00622DCF" w:rsidRDefault="003D7B26" w:rsidP="003D7B26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761C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5CBB74B" w:rsidR="003D7B26" w:rsidRPr="00564F78" w:rsidRDefault="0083555B" w:rsidP="003D7B26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>Potrafi samodzielnie identyfikować problemy</w:t>
            </w:r>
            <w:r w:rsidR="001A2DD3" w:rsidRPr="00564F78">
              <w:rPr>
                <w:sz w:val="22"/>
                <w:szCs w:val="22"/>
              </w:rPr>
              <w:t xml:space="preserve"> związane z przestępczością</w:t>
            </w:r>
            <w:r w:rsidRPr="00564F78">
              <w:rPr>
                <w:sz w:val="22"/>
                <w:szCs w:val="22"/>
              </w:rPr>
              <w:t>, dobierać właściwe metody i narzędzia badawcze</w:t>
            </w:r>
            <w:r w:rsidR="001A2DD3" w:rsidRPr="00564F78">
              <w:rPr>
                <w:sz w:val="22"/>
                <w:szCs w:val="22"/>
              </w:rPr>
              <w:t xml:space="preserve"> </w:t>
            </w:r>
            <w:r w:rsidRPr="00564F78">
              <w:rPr>
                <w:sz w:val="22"/>
                <w:szCs w:val="22"/>
              </w:rPr>
              <w:t>oraz opracowywać i interpretować wyniki analiz, formułując trafne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0464DB0" w:rsidR="003D7B26" w:rsidRPr="00622DCF" w:rsidRDefault="0083555B" w:rsidP="003D7B26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U10</w:t>
            </w:r>
          </w:p>
        </w:tc>
      </w:tr>
      <w:tr w:rsidR="0083555B" w:rsidRPr="00622DCF" w14:paraId="1B4DCCB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4597D6" w14:textId="7D6F3D19" w:rsidR="0083555B" w:rsidRPr="00622DCF" w:rsidRDefault="001761CC" w:rsidP="003D7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DEAE02" w14:textId="7355BA5A" w:rsidR="0083555B" w:rsidRPr="00564F78" w:rsidRDefault="0083555B" w:rsidP="003D7B26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Potrafi przygotowywać i prezentować wystąpienia ustne </w:t>
            </w:r>
            <w:r w:rsidR="001A2DD3" w:rsidRPr="00564F78">
              <w:rPr>
                <w:sz w:val="22"/>
                <w:szCs w:val="22"/>
              </w:rPr>
              <w:t xml:space="preserve">dotyczące przedmiotu </w:t>
            </w:r>
            <w:r w:rsidRPr="00564F78">
              <w:rPr>
                <w:sz w:val="22"/>
                <w:szCs w:val="22"/>
              </w:rPr>
              <w:t>wykorzystując zdobytą wiedzę teoretyczną.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63E38" w14:textId="3ED3529F" w:rsidR="0083555B" w:rsidRPr="00622DCF" w:rsidRDefault="0083555B" w:rsidP="003D7B26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U12</w:t>
            </w:r>
          </w:p>
        </w:tc>
      </w:tr>
      <w:tr w:rsidR="0083555B" w:rsidRPr="00622DCF" w14:paraId="7AD01E34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911184" w14:textId="0A9C7911" w:rsidR="0083555B" w:rsidRPr="00622DCF" w:rsidRDefault="001761CC" w:rsidP="003D7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59E57E" w14:textId="4DF95187" w:rsidR="0083555B" w:rsidRPr="00564F78" w:rsidRDefault="001A2DD3" w:rsidP="003D7B26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Jest gotów do krytycznej oceny posiadanej wiedzy z zakresu kryminologii i innych nauk penalnych oraz nieustannego jej pogłębiania i rozwijania swoich kompetencji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CCAD1" w14:textId="77777777" w:rsidR="001A2DD3" w:rsidRDefault="001A2DD3" w:rsidP="001A2DD3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01</w:t>
            </w:r>
          </w:p>
          <w:p w14:paraId="5AC60C3B" w14:textId="77777777" w:rsidR="0083555B" w:rsidRPr="00B0379B" w:rsidRDefault="0083555B" w:rsidP="003D7B26">
            <w:pPr>
              <w:jc w:val="center"/>
              <w:rPr>
                <w:b/>
                <w:bCs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9497C23" w14:textId="02F39C5B" w:rsidR="004658B7" w:rsidRPr="00564F78" w:rsidRDefault="00A8475E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Przedmiot i zadania kryminologii; Geneza oraz trendy i tendencje rozwojowe kryminologii na świecie, rozwój kryminologii w Polsce. Przedmiot i metody badań w kryminologii. Doktryny kryminologiczne (psychologiczne, biologiczne, socjologiczne). </w:t>
            </w:r>
            <w:r w:rsidRPr="00564F78">
              <w:rPr>
                <w:sz w:val="22"/>
                <w:szCs w:val="22"/>
                <w:shd w:val="clear" w:color="auto" w:fill="FFFFFF"/>
              </w:rPr>
              <w:t xml:space="preserve">Związek kryminologii z innymi naukami; H. Gross, E. </w:t>
            </w:r>
            <w:proofErr w:type="spellStart"/>
            <w:r w:rsidRPr="00564F78">
              <w:rPr>
                <w:sz w:val="22"/>
                <w:szCs w:val="22"/>
                <w:shd w:val="clear" w:color="auto" w:fill="FFFFFF"/>
              </w:rPr>
              <w:t>Locard</w:t>
            </w:r>
            <w:proofErr w:type="spellEnd"/>
            <w:r w:rsidRPr="00564F78">
              <w:rPr>
                <w:sz w:val="22"/>
                <w:szCs w:val="22"/>
                <w:shd w:val="clear" w:color="auto" w:fill="FFFFFF"/>
              </w:rPr>
              <w:t xml:space="preserve"> jako pionierzy nauk kryminologicznych. Przestępczość</w:t>
            </w:r>
            <w:r w:rsidR="001761CC" w:rsidRPr="00564F78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564F78">
              <w:rPr>
                <w:sz w:val="22"/>
                <w:szCs w:val="22"/>
                <w:shd w:val="clear" w:color="auto" w:fill="FFFFFF"/>
              </w:rPr>
              <w:t xml:space="preserve">– rozmiar, statystyki, struktura, dynamika, obraz, przestępczość nieujawniona. </w:t>
            </w:r>
            <w:r w:rsidR="001761CC" w:rsidRPr="00564F78">
              <w:rPr>
                <w:sz w:val="22"/>
                <w:szCs w:val="22"/>
              </w:rPr>
              <w:t xml:space="preserve">Przestępstwo, typy przestępstw. Źródła informacji o przestępstwie. </w:t>
            </w:r>
            <w:r w:rsidRPr="00564F78">
              <w:rPr>
                <w:sz w:val="22"/>
                <w:szCs w:val="22"/>
              </w:rPr>
              <w:t>Przestępca jako przedmiot badań kryminologicznych (biologiczne, psychologiczne i socjologiczne teorie przestępczości)</w:t>
            </w:r>
            <w:r w:rsidR="001761CC" w:rsidRPr="00564F78">
              <w:rPr>
                <w:sz w:val="22"/>
                <w:szCs w:val="22"/>
              </w:rPr>
              <w:t>, ogólna</w:t>
            </w:r>
            <w:r w:rsidRPr="00564F78">
              <w:rPr>
                <w:sz w:val="22"/>
                <w:szCs w:val="22"/>
                <w:shd w:val="clear" w:color="auto" w:fill="FFFFFF"/>
              </w:rPr>
              <w:t xml:space="preserve"> charakterystyka sprawcy przestępstwa</w:t>
            </w:r>
            <w:r w:rsidRPr="00564F78">
              <w:rPr>
                <w:sz w:val="22"/>
                <w:szCs w:val="22"/>
              </w:rPr>
              <w:t xml:space="preserve">. Problematyka </w:t>
            </w:r>
            <w:proofErr w:type="spellStart"/>
            <w:r w:rsidRPr="00564F78">
              <w:rPr>
                <w:sz w:val="22"/>
                <w:szCs w:val="22"/>
              </w:rPr>
              <w:t>kryminogenezy</w:t>
            </w:r>
            <w:proofErr w:type="spellEnd"/>
            <w:r w:rsidRPr="00564F78">
              <w:rPr>
                <w:sz w:val="22"/>
                <w:szCs w:val="22"/>
              </w:rPr>
              <w:t xml:space="preserve">, determinanty zjawisk przestępczych. Podstawowe, wybrane elementy przestępczości zorganizowanej i terroryzmu. Zagrożenia przestępczością nuklearną. Przyczyny pozoracji zdarzeń o charakterze kryminalnym oraz innych. Wybrane zagadnienia </w:t>
            </w:r>
            <w:r w:rsidRPr="00564F78">
              <w:rPr>
                <w:sz w:val="22"/>
                <w:szCs w:val="22"/>
              </w:rPr>
              <w:lastRenderedPageBreak/>
              <w:t>profilaktyki kryminologicznej. Reżim- masowe zabójstwa, przykłady, charakterystyki dyktatorów. Przestępcy z zaburzeniami psychicznymi stwarzający zagrożenie życia, zdrowia lub wolności seksualnej innych osób.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607904" w14:textId="27897457" w:rsidR="004658B7" w:rsidRPr="00564F78" w:rsidRDefault="001761CC" w:rsidP="00A8475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64F78">
              <w:rPr>
                <w:color w:val="333333"/>
                <w:sz w:val="22"/>
                <w:szCs w:val="22"/>
              </w:rPr>
              <w:t xml:space="preserve">Czynniki kryminogenne; </w:t>
            </w:r>
            <w:r w:rsidR="00564F78" w:rsidRPr="00564F78">
              <w:rPr>
                <w:color w:val="333333"/>
                <w:sz w:val="22"/>
                <w:szCs w:val="22"/>
              </w:rPr>
              <w:t>Omówienie konkretnych przypadków, cech z</w:t>
            </w:r>
            <w:r w:rsidRPr="00564F78">
              <w:rPr>
                <w:color w:val="333333"/>
                <w:sz w:val="22"/>
                <w:szCs w:val="22"/>
              </w:rPr>
              <w:t>abójc</w:t>
            </w:r>
            <w:r w:rsidR="00564F78" w:rsidRPr="00564F78">
              <w:rPr>
                <w:color w:val="333333"/>
                <w:sz w:val="22"/>
                <w:szCs w:val="22"/>
              </w:rPr>
              <w:t>ów</w:t>
            </w:r>
            <w:r w:rsidRPr="00564F78">
              <w:rPr>
                <w:color w:val="333333"/>
                <w:sz w:val="22"/>
                <w:szCs w:val="22"/>
              </w:rPr>
              <w:t>, w tym seryjn</w:t>
            </w:r>
            <w:r w:rsidR="00564F78" w:rsidRPr="00564F78">
              <w:rPr>
                <w:color w:val="333333"/>
                <w:sz w:val="22"/>
                <w:szCs w:val="22"/>
              </w:rPr>
              <w:t>ych,</w:t>
            </w:r>
            <w:r w:rsidRPr="00564F78">
              <w:rPr>
                <w:color w:val="333333"/>
                <w:sz w:val="22"/>
                <w:szCs w:val="22"/>
              </w:rPr>
              <w:t xml:space="preserve"> </w:t>
            </w:r>
            <w:r w:rsidR="00564F78" w:rsidRPr="00564F78">
              <w:rPr>
                <w:color w:val="333333"/>
                <w:sz w:val="22"/>
                <w:szCs w:val="22"/>
              </w:rPr>
              <w:t>s</w:t>
            </w:r>
            <w:r w:rsidRPr="00564F78">
              <w:rPr>
                <w:color w:val="333333"/>
                <w:sz w:val="22"/>
                <w:szCs w:val="22"/>
              </w:rPr>
              <w:t>prawc</w:t>
            </w:r>
            <w:r w:rsidR="00564F78" w:rsidRPr="00564F78">
              <w:rPr>
                <w:color w:val="333333"/>
                <w:sz w:val="22"/>
                <w:szCs w:val="22"/>
              </w:rPr>
              <w:t>ów</w:t>
            </w:r>
            <w:r w:rsidRPr="00564F78">
              <w:rPr>
                <w:color w:val="333333"/>
                <w:sz w:val="22"/>
                <w:szCs w:val="22"/>
              </w:rPr>
              <w:t xml:space="preserve"> zgwałceń (przypadkowych, seryjnych)</w:t>
            </w:r>
            <w:r w:rsidR="00564F78" w:rsidRPr="00564F78">
              <w:rPr>
                <w:color w:val="333333"/>
                <w:sz w:val="22"/>
                <w:szCs w:val="22"/>
              </w:rPr>
              <w:t xml:space="preserve"> i innych przestępców </w:t>
            </w:r>
            <w:r w:rsidRPr="00564F78">
              <w:rPr>
                <w:color w:val="333333"/>
                <w:sz w:val="22"/>
                <w:szCs w:val="22"/>
              </w:rPr>
              <w:t xml:space="preserve">. </w:t>
            </w:r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Podstawowe informacje o</w:t>
            </w:r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samobójstwie, osobie posiadającej zamiar </w:t>
            </w:r>
            <w:proofErr w:type="spellStart"/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suicydalny</w:t>
            </w:r>
            <w:proofErr w:type="spellEnd"/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Ofiara i jej rola w dokonywaniu przestępstw</w:t>
            </w:r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8475E" w:rsidRPr="00564F78">
              <w:rPr>
                <w:color w:val="333333"/>
                <w:sz w:val="22"/>
                <w:szCs w:val="22"/>
              </w:rPr>
              <w:t xml:space="preserve">Chuligaństwo stadionowe; </w:t>
            </w:r>
            <w:r w:rsidR="00564F78" w:rsidRPr="00564F78">
              <w:rPr>
                <w:color w:val="333333"/>
                <w:sz w:val="22"/>
                <w:szCs w:val="22"/>
              </w:rPr>
              <w:t>p</w:t>
            </w:r>
            <w:r w:rsidR="00A8475E" w:rsidRPr="00564F78">
              <w:rPr>
                <w:color w:val="333333"/>
                <w:sz w:val="22"/>
                <w:szCs w:val="22"/>
              </w:rPr>
              <w:t xml:space="preserve">rzestępstwa z użyciem przemocy; </w:t>
            </w:r>
            <w:r w:rsidR="00564F78" w:rsidRPr="00564F78">
              <w:rPr>
                <w:color w:val="333333"/>
                <w:sz w:val="22"/>
                <w:szCs w:val="22"/>
              </w:rPr>
              <w:t>p</w:t>
            </w:r>
            <w:r w:rsidR="00A8475E" w:rsidRPr="00564F78">
              <w:rPr>
                <w:color w:val="333333"/>
                <w:sz w:val="22"/>
                <w:szCs w:val="22"/>
              </w:rPr>
              <w:t xml:space="preserve">rzestępczość kobiet; </w:t>
            </w:r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Powrót do przestępstwa</w:t>
            </w:r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i jego przyczyny</w:t>
            </w:r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. Syndrom sztokholmski. Przyczyny popełniania przestępstw, charakterystyka sprawców</w:t>
            </w:r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kryminogeneza</w:t>
            </w:r>
            <w:proofErr w:type="spellEnd"/>
            <w:r w:rsidR="00564F78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) – dyskusja na podstawie </w:t>
            </w:r>
            <w:r w:rsidR="00A8475E" w:rsidRPr="00564F7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prezentacji przygotowanych przez studentów dotyczących sylwetek sprawców.</w:t>
            </w:r>
          </w:p>
          <w:p w14:paraId="4E0F6FDC" w14:textId="77777777" w:rsidR="004658B7" w:rsidRPr="00564F78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64F78" w:rsidRPr="00742916" w14:paraId="011D2ADC" w14:textId="77777777" w:rsidTr="0096411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564F78" w:rsidRPr="00D96492" w:rsidRDefault="00564F78" w:rsidP="00564F78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776543" w14:textId="2FFC9969" w:rsidR="006E357F" w:rsidRPr="00003061" w:rsidRDefault="006E357F" w:rsidP="006E35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</w:t>
            </w:r>
            <w:proofErr w:type="spellStart"/>
            <w:r w:rsidRPr="00003061">
              <w:rPr>
                <w:sz w:val="22"/>
                <w:szCs w:val="22"/>
              </w:rPr>
              <w:t>Hołyst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003061">
              <w:rPr>
                <w:sz w:val="22"/>
                <w:szCs w:val="22"/>
              </w:rPr>
              <w:t xml:space="preserve"> Kryminologia</w:t>
            </w:r>
            <w:r>
              <w:rPr>
                <w:sz w:val="22"/>
                <w:szCs w:val="22"/>
              </w:rPr>
              <w:t>,</w:t>
            </w:r>
            <w:r w:rsidRPr="00003061">
              <w:rPr>
                <w:sz w:val="22"/>
                <w:szCs w:val="22"/>
              </w:rPr>
              <w:t xml:space="preserve"> 12. wydanie. - Warszawa : Wolters Kluwer, 2022.</w:t>
            </w:r>
          </w:p>
          <w:p w14:paraId="7C4BC04C" w14:textId="56CC459E" w:rsidR="00564F78" w:rsidRPr="00564F78" w:rsidRDefault="00564F78" w:rsidP="00564F78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>M. Kuć, Kryminologia, C.H. Beck 2015</w:t>
            </w:r>
          </w:p>
        </w:tc>
      </w:tr>
      <w:tr w:rsidR="00564F78" w:rsidRPr="00742916" w14:paraId="189A6C9D" w14:textId="77777777" w:rsidTr="00964118">
        <w:tc>
          <w:tcPr>
            <w:tcW w:w="2660" w:type="dxa"/>
          </w:tcPr>
          <w:p w14:paraId="5701E827" w14:textId="77777777" w:rsidR="00564F78" w:rsidRPr="00D96492" w:rsidRDefault="00564F78" w:rsidP="00564F78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2D738C71" w14:textId="309A3CD6" w:rsidR="006E357F" w:rsidRDefault="006E357F" w:rsidP="00564F78">
            <w:pPr>
              <w:rPr>
                <w:iCs/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Drzazga, Ma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Grzyb, F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</w:t>
            </w:r>
            <w:proofErr w:type="spellStart"/>
            <w:r w:rsidRPr="00003061">
              <w:rPr>
                <w:sz w:val="22"/>
                <w:szCs w:val="22"/>
              </w:rPr>
              <w:t>Duski</w:t>
            </w:r>
            <w:proofErr w:type="spellEnd"/>
            <w:r w:rsidRPr="00003061">
              <w:rPr>
                <w:sz w:val="22"/>
                <w:szCs w:val="22"/>
              </w:rPr>
              <w:t>, W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Zalewski, W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Klaus, P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Ostaszewski, D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Woźniakowska-</w:t>
            </w:r>
            <w:proofErr w:type="spellStart"/>
            <w:r w:rsidRPr="00003061">
              <w:rPr>
                <w:sz w:val="22"/>
                <w:szCs w:val="22"/>
              </w:rPr>
              <w:t>Fajst</w:t>
            </w:r>
            <w:proofErr w:type="spellEnd"/>
            <w:r w:rsidRPr="00003061">
              <w:rPr>
                <w:sz w:val="22"/>
                <w:szCs w:val="22"/>
              </w:rPr>
              <w:t>, W</w:t>
            </w:r>
            <w:r>
              <w:rPr>
                <w:sz w:val="22"/>
                <w:szCs w:val="22"/>
              </w:rPr>
              <w:t>.</w:t>
            </w:r>
            <w:r w:rsidRPr="00003061">
              <w:rPr>
                <w:sz w:val="22"/>
                <w:szCs w:val="22"/>
              </w:rPr>
              <w:t xml:space="preserve"> Filipkowski, P</w:t>
            </w:r>
            <w:r>
              <w:rPr>
                <w:sz w:val="22"/>
                <w:szCs w:val="22"/>
              </w:rPr>
              <w:t xml:space="preserve">. </w:t>
            </w:r>
            <w:r w:rsidRPr="00003061">
              <w:rPr>
                <w:sz w:val="22"/>
                <w:szCs w:val="22"/>
              </w:rPr>
              <w:t>Waszkiewicz. - Nowe kierunki w kryminologii /Warszawa : Wydawnictwo Naukowe Scholar ; IBUK Libra, 2020.</w:t>
            </w:r>
          </w:p>
          <w:p w14:paraId="08755715" w14:textId="033BF004" w:rsidR="00564F78" w:rsidRPr="00564F78" w:rsidRDefault="00564F78" w:rsidP="00564F78">
            <w:pPr>
              <w:rPr>
                <w:sz w:val="22"/>
                <w:szCs w:val="22"/>
              </w:rPr>
            </w:pPr>
            <w:r w:rsidRPr="00564F78">
              <w:rPr>
                <w:iCs/>
                <w:sz w:val="22"/>
                <w:szCs w:val="22"/>
              </w:rPr>
              <w:t xml:space="preserve">E.W. </w:t>
            </w:r>
            <w:proofErr w:type="spellStart"/>
            <w:r w:rsidRPr="00564F78">
              <w:rPr>
                <w:iCs/>
                <w:sz w:val="22"/>
                <w:szCs w:val="22"/>
              </w:rPr>
              <w:t>Pływaczewski</w:t>
            </w:r>
            <w:proofErr w:type="spellEnd"/>
            <w:r w:rsidRPr="00564F78">
              <w:rPr>
                <w:iCs/>
                <w:sz w:val="22"/>
                <w:szCs w:val="22"/>
              </w:rPr>
              <w:t>, </w:t>
            </w:r>
            <w:r w:rsidRPr="006E357F">
              <w:rPr>
                <w:iCs/>
                <w:sz w:val="22"/>
                <w:szCs w:val="22"/>
              </w:rPr>
              <w:t>S. Redo, </w:t>
            </w:r>
            <w:r w:rsidRPr="00564F78">
              <w:rPr>
                <w:iCs/>
                <w:sz w:val="22"/>
                <w:szCs w:val="22"/>
              </w:rPr>
              <w:t>E. M. Guzik-</w:t>
            </w:r>
            <w:proofErr w:type="spellStart"/>
            <w:r w:rsidRPr="00564F78">
              <w:rPr>
                <w:iCs/>
                <w:sz w:val="22"/>
                <w:szCs w:val="22"/>
              </w:rPr>
              <w:t>Makaruk</w:t>
            </w:r>
            <w:proofErr w:type="spellEnd"/>
            <w:r w:rsidRPr="00564F78">
              <w:rPr>
                <w:iCs/>
                <w:sz w:val="22"/>
                <w:szCs w:val="22"/>
              </w:rPr>
              <w:t>, K. Laskowska, W. Filipkowski, E. Glińska, E. Jurgielewicz-</w:t>
            </w:r>
            <w:proofErr w:type="spellStart"/>
            <w:r w:rsidRPr="00564F78">
              <w:rPr>
                <w:iCs/>
                <w:sz w:val="22"/>
                <w:szCs w:val="22"/>
              </w:rPr>
              <w:t>Delegacz</w:t>
            </w:r>
            <w:proofErr w:type="spellEnd"/>
            <w:r w:rsidRPr="00564F78">
              <w:rPr>
                <w:iCs/>
                <w:sz w:val="22"/>
                <w:szCs w:val="22"/>
              </w:rPr>
              <w:t>, M. Perkowska</w:t>
            </w:r>
            <w:r w:rsidRPr="00564F78">
              <w:rPr>
                <w:iCs/>
                <w:color w:val="000000"/>
                <w:sz w:val="22"/>
                <w:szCs w:val="22"/>
              </w:rPr>
              <w:t>, Kryminologia. Stan i perspektywy rozwoju, Wolters Kluwer Polska 2019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CE8AD7F" w:rsidR="00CA474D" w:rsidRPr="00564F78" w:rsidRDefault="00A8475E" w:rsidP="00564F78">
            <w:pPr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Prezentacja </w:t>
            </w:r>
            <w:proofErr w:type="spellStart"/>
            <w:r w:rsidRPr="00564F78">
              <w:rPr>
                <w:sz w:val="22"/>
                <w:szCs w:val="22"/>
              </w:rPr>
              <w:t>mulimedialna</w:t>
            </w:r>
            <w:proofErr w:type="spellEnd"/>
            <w:r w:rsidRPr="00564F78">
              <w:rPr>
                <w:sz w:val="22"/>
                <w:szCs w:val="22"/>
              </w:rPr>
              <w:t>, wykład informacyjny, problemowy, ćwiczenia przedmiotowe</w:t>
            </w:r>
            <w:r w:rsidR="00564F78" w:rsidRPr="00564F78">
              <w:rPr>
                <w:sz w:val="22"/>
                <w:szCs w:val="22"/>
              </w:rPr>
              <w:t xml:space="preserve"> </w:t>
            </w:r>
            <w:r w:rsidRPr="00564F78">
              <w:rPr>
                <w:sz w:val="22"/>
                <w:szCs w:val="22"/>
              </w:rPr>
              <w:t>zawierające analizę przypadków.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B8CAD48" w:rsidR="00A10572" w:rsidRPr="0043256D" w:rsidRDefault="00564F78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F9524D" w:rsidRPr="00D96492" w14:paraId="18EEE1AF" w14:textId="77777777" w:rsidTr="00383BC3">
        <w:tc>
          <w:tcPr>
            <w:tcW w:w="8208" w:type="dxa"/>
            <w:gridSpan w:val="2"/>
          </w:tcPr>
          <w:p w14:paraId="403548BF" w14:textId="6C998B8A" w:rsidR="00F9524D" w:rsidRPr="00F9524D" w:rsidRDefault="00F9524D" w:rsidP="00F9524D">
            <w:pPr>
              <w:rPr>
                <w:sz w:val="22"/>
                <w:szCs w:val="22"/>
              </w:rPr>
            </w:pPr>
            <w:r w:rsidRPr="00F9524D">
              <w:rPr>
                <w:sz w:val="22"/>
                <w:szCs w:val="22"/>
              </w:rPr>
              <w:t xml:space="preserve">Aktywny udział w ćwiczeniach, prezentacja </w:t>
            </w:r>
          </w:p>
        </w:tc>
        <w:tc>
          <w:tcPr>
            <w:tcW w:w="1800" w:type="dxa"/>
            <w:vAlign w:val="center"/>
          </w:tcPr>
          <w:p w14:paraId="5734A01A" w14:textId="0FB37C11" w:rsidR="00F9524D" w:rsidRPr="00D96492" w:rsidRDefault="00CE328E" w:rsidP="00CE3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F9524D" w:rsidRPr="00D96492" w14:paraId="4FFDA684" w14:textId="77777777" w:rsidTr="00383BC3">
        <w:tc>
          <w:tcPr>
            <w:tcW w:w="8208" w:type="dxa"/>
            <w:gridSpan w:val="2"/>
          </w:tcPr>
          <w:p w14:paraId="1F54C10E" w14:textId="1006E39D" w:rsidR="00F9524D" w:rsidRPr="00F9524D" w:rsidRDefault="00F9524D" w:rsidP="00F9524D">
            <w:pPr>
              <w:rPr>
                <w:sz w:val="22"/>
                <w:szCs w:val="22"/>
              </w:rPr>
            </w:pPr>
            <w:r w:rsidRPr="00F9524D">
              <w:rPr>
                <w:sz w:val="22"/>
                <w:szCs w:val="22"/>
              </w:rPr>
              <w:t xml:space="preserve">Egzamin– </w:t>
            </w:r>
            <w:r>
              <w:rPr>
                <w:sz w:val="22"/>
                <w:szCs w:val="22"/>
              </w:rPr>
              <w:t xml:space="preserve">pisemny, </w:t>
            </w:r>
            <w:r w:rsidRPr="00F9524D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vAlign w:val="center"/>
          </w:tcPr>
          <w:p w14:paraId="117EFEB2" w14:textId="6B1B219A" w:rsidR="00F9524D" w:rsidRPr="00D96492" w:rsidRDefault="00CE328E" w:rsidP="00F952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01-03, 05</w:t>
            </w:r>
          </w:p>
        </w:tc>
      </w:tr>
      <w:tr w:rsidR="00F952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F9524D" w:rsidRPr="00D96492" w:rsidRDefault="00F9524D" w:rsidP="00F9524D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F2DA55" w14:textId="1B6144E8" w:rsidR="00F9524D" w:rsidRPr="00564F78" w:rsidRDefault="00F9524D" w:rsidP="00F9524D">
            <w:pPr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Zaliczenie ćwiczeń nastąpi na podstawie </w:t>
            </w:r>
            <w:r>
              <w:rPr>
                <w:sz w:val="22"/>
                <w:szCs w:val="22"/>
              </w:rPr>
              <w:t xml:space="preserve">aktywności studenta, </w:t>
            </w:r>
            <w:r w:rsidRPr="00564F78">
              <w:rPr>
                <w:sz w:val="22"/>
                <w:szCs w:val="22"/>
              </w:rPr>
              <w:t>przygotowanej prezentacji dotyczącej historii przestępcy oraz umiejętności zaprezentowania posiadanej już wiedzy, podczas wystąpienia</w:t>
            </w:r>
            <w:r>
              <w:rPr>
                <w:sz w:val="22"/>
                <w:szCs w:val="22"/>
              </w:rPr>
              <w:t xml:space="preserve"> – 50% wagi oceny.</w:t>
            </w:r>
          </w:p>
          <w:p w14:paraId="37E0A498" w14:textId="71AFB6FE" w:rsidR="00F9524D" w:rsidRPr="00D96492" w:rsidRDefault="00F9524D" w:rsidP="00F9524D">
            <w:pPr>
              <w:jc w:val="both"/>
              <w:rPr>
                <w:sz w:val="22"/>
                <w:szCs w:val="22"/>
              </w:rPr>
            </w:pPr>
            <w:r w:rsidRPr="00564F78">
              <w:rPr>
                <w:sz w:val="22"/>
                <w:szCs w:val="22"/>
              </w:rPr>
              <w:t xml:space="preserve">Wykłady- </w:t>
            </w:r>
            <w:r>
              <w:rPr>
                <w:sz w:val="22"/>
                <w:szCs w:val="22"/>
              </w:rPr>
              <w:t>egzamin</w:t>
            </w:r>
            <w:r w:rsidRPr="00564F78">
              <w:rPr>
                <w:sz w:val="22"/>
                <w:szCs w:val="22"/>
              </w:rPr>
              <w:t xml:space="preserve"> w formie testu</w:t>
            </w:r>
            <w:r>
              <w:rPr>
                <w:sz w:val="22"/>
                <w:szCs w:val="22"/>
              </w:rPr>
              <w:t xml:space="preserve"> z pytaniami zamkniętymi i otwartymi </w:t>
            </w:r>
            <w:r w:rsidR="005D2E8C">
              <w:rPr>
                <w:sz w:val="22"/>
                <w:szCs w:val="22"/>
              </w:rPr>
              <w:t>(analiza zagadnienia)</w:t>
            </w:r>
            <w:r>
              <w:rPr>
                <w:sz w:val="22"/>
                <w:szCs w:val="22"/>
              </w:rPr>
              <w:t>– 50% wagi oceny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36458D7C" w14:textId="77777777" w:rsidR="00717B1A" w:rsidRDefault="00717B1A" w:rsidP="00CA474D">
      <w:pPr>
        <w:rPr>
          <w:sz w:val="22"/>
          <w:szCs w:val="22"/>
        </w:rPr>
      </w:pPr>
    </w:p>
    <w:p w14:paraId="47DC2A0F" w14:textId="77777777" w:rsidR="00717B1A" w:rsidRDefault="00717B1A" w:rsidP="00CA474D">
      <w:pPr>
        <w:rPr>
          <w:sz w:val="22"/>
          <w:szCs w:val="22"/>
        </w:rPr>
      </w:pPr>
    </w:p>
    <w:p w14:paraId="7C763D0A" w14:textId="77777777" w:rsidR="00717B1A" w:rsidRDefault="00717B1A" w:rsidP="00CA474D">
      <w:pPr>
        <w:rPr>
          <w:sz w:val="22"/>
          <w:szCs w:val="22"/>
        </w:rPr>
      </w:pPr>
    </w:p>
    <w:p w14:paraId="1CF90DC4" w14:textId="77777777" w:rsidR="00717B1A" w:rsidRDefault="00717B1A" w:rsidP="00CA474D">
      <w:pPr>
        <w:rPr>
          <w:sz w:val="22"/>
          <w:szCs w:val="22"/>
        </w:rPr>
      </w:pPr>
    </w:p>
    <w:p w14:paraId="0A45381E" w14:textId="77777777" w:rsidR="00717B1A" w:rsidRDefault="00717B1A" w:rsidP="00CA474D">
      <w:pPr>
        <w:rPr>
          <w:sz w:val="22"/>
          <w:szCs w:val="22"/>
        </w:rPr>
      </w:pPr>
    </w:p>
    <w:p w14:paraId="71B0A873" w14:textId="77777777" w:rsidR="00717B1A" w:rsidRDefault="00717B1A" w:rsidP="00CA474D">
      <w:pPr>
        <w:rPr>
          <w:sz w:val="22"/>
          <w:szCs w:val="22"/>
        </w:rPr>
      </w:pPr>
    </w:p>
    <w:p w14:paraId="758715B9" w14:textId="77777777" w:rsidR="00717B1A" w:rsidRDefault="00717B1A" w:rsidP="00CA474D">
      <w:pPr>
        <w:rPr>
          <w:sz w:val="22"/>
          <w:szCs w:val="22"/>
        </w:rPr>
      </w:pPr>
    </w:p>
    <w:p w14:paraId="30DFE09D" w14:textId="77777777" w:rsidR="00717B1A" w:rsidRDefault="00717B1A" w:rsidP="00CA474D">
      <w:pPr>
        <w:rPr>
          <w:sz w:val="22"/>
          <w:szCs w:val="22"/>
        </w:rPr>
      </w:pPr>
    </w:p>
    <w:p w14:paraId="25284A6C" w14:textId="77777777" w:rsidR="00717B1A" w:rsidRDefault="00717B1A" w:rsidP="00CA474D">
      <w:pPr>
        <w:rPr>
          <w:sz w:val="22"/>
          <w:szCs w:val="22"/>
        </w:rPr>
      </w:pPr>
    </w:p>
    <w:p w14:paraId="601A246A" w14:textId="77777777" w:rsidR="00717B1A" w:rsidRDefault="00717B1A" w:rsidP="00CA474D">
      <w:pPr>
        <w:rPr>
          <w:sz w:val="22"/>
          <w:szCs w:val="22"/>
        </w:rPr>
      </w:pPr>
    </w:p>
    <w:p w14:paraId="5A861EB6" w14:textId="77777777" w:rsidR="00717B1A" w:rsidRDefault="00717B1A" w:rsidP="00CA474D">
      <w:pPr>
        <w:rPr>
          <w:sz w:val="22"/>
          <w:szCs w:val="22"/>
        </w:rPr>
      </w:pPr>
    </w:p>
    <w:p w14:paraId="691F9F29" w14:textId="77777777" w:rsidR="00717B1A" w:rsidRDefault="00717B1A" w:rsidP="00CA474D">
      <w:pPr>
        <w:rPr>
          <w:sz w:val="22"/>
          <w:szCs w:val="22"/>
        </w:rPr>
      </w:pPr>
    </w:p>
    <w:p w14:paraId="4B88FAF4" w14:textId="77777777" w:rsidR="00717B1A" w:rsidRDefault="00717B1A" w:rsidP="00CA474D">
      <w:pPr>
        <w:rPr>
          <w:sz w:val="22"/>
          <w:szCs w:val="22"/>
        </w:rPr>
      </w:pPr>
    </w:p>
    <w:p w14:paraId="45DED883" w14:textId="77777777" w:rsidR="00717B1A" w:rsidRDefault="00717B1A" w:rsidP="00CA474D">
      <w:pPr>
        <w:rPr>
          <w:sz w:val="22"/>
          <w:szCs w:val="22"/>
        </w:rPr>
      </w:pPr>
    </w:p>
    <w:p w14:paraId="521A0EF1" w14:textId="77777777" w:rsidR="00717B1A" w:rsidRDefault="00717B1A" w:rsidP="00CA474D">
      <w:pPr>
        <w:rPr>
          <w:sz w:val="22"/>
          <w:szCs w:val="22"/>
        </w:rPr>
      </w:pPr>
    </w:p>
    <w:p w14:paraId="66DBB5AB" w14:textId="77777777" w:rsidR="00717B1A" w:rsidRDefault="00717B1A" w:rsidP="00CA474D">
      <w:pPr>
        <w:rPr>
          <w:sz w:val="22"/>
          <w:szCs w:val="22"/>
        </w:rPr>
      </w:pPr>
    </w:p>
    <w:p w14:paraId="33AD99BA" w14:textId="77777777" w:rsidR="00717B1A" w:rsidRDefault="00717B1A" w:rsidP="00CA474D">
      <w:pPr>
        <w:rPr>
          <w:sz w:val="22"/>
          <w:szCs w:val="22"/>
        </w:rPr>
      </w:pPr>
    </w:p>
    <w:p w14:paraId="64C8D00B" w14:textId="77777777" w:rsidR="00717B1A" w:rsidRDefault="00717B1A" w:rsidP="00CA474D">
      <w:pPr>
        <w:rPr>
          <w:sz w:val="22"/>
          <w:szCs w:val="22"/>
        </w:rPr>
      </w:pPr>
    </w:p>
    <w:p w14:paraId="2DB3A64E" w14:textId="77777777" w:rsidR="00717B1A" w:rsidRPr="0074288E" w:rsidRDefault="00717B1A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B55449C" w:rsidR="00A10572" w:rsidRPr="00D96492" w:rsidRDefault="00A8475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281CB88F" w:rsidR="00A10572" w:rsidRPr="00D96492" w:rsidRDefault="006E35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897B1ED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70E0FF1E" w:rsidR="00A10572" w:rsidRPr="00D96492" w:rsidRDefault="006E35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C2BB35A" w:rsidR="00A10572" w:rsidRPr="00D96492" w:rsidRDefault="00A8475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4D5FBCD6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E1470D7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6C1EA705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15700D05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72704BC8" w14:textId="06B024CE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0F004F8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7B1A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6EFA5A88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48DB896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2E8097DA" w:rsidR="00A10572" w:rsidRPr="00D96492" w:rsidRDefault="005D2E8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574492C" w:rsidR="00A10572" w:rsidRPr="00D96492" w:rsidRDefault="005D2E8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717B1A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7FD1B50A" w:rsidR="00A10572" w:rsidRPr="00D96492" w:rsidRDefault="005D2E8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2BEF3074" w:rsidR="00A10572" w:rsidRPr="00D96492" w:rsidRDefault="005D2E8C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5E6195D" w:rsidR="00A10572" w:rsidRPr="00D96492" w:rsidRDefault="00636B9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8765A46" w:rsidR="00A10572" w:rsidRPr="00D96492" w:rsidRDefault="00636B9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6F721B2D" w:rsidR="00A10572" w:rsidRPr="00A10572" w:rsidRDefault="00636B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6B52E60F" w:rsidR="00A10572" w:rsidRPr="00D96492" w:rsidRDefault="00636B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16DA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  <w:rPr>
        <w:rFonts w:cs="Times New Roman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4"/>
  </w:num>
  <w:num w:numId="4" w16cid:durableId="222527412">
    <w:abstractNumId w:val="3"/>
  </w:num>
  <w:num w:numId="5" w16cid:durableId="1847673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4DE5"/>
    <w:rsid w:val="000B6AB2"/>
    <w:rsid w:val="000C1F5D"/>
    <w:rsid w:val="000C6040"/>
    <w:rsid w:val="001761CC"/>
    <w:rsid w:val="001A2DD3"/>
    <w:rsid w:val="0026267B"/>
    <w:rsid w:val="0028589B"/>
    <w:rsid w:val="002A1AC9"/>
    <w:rsid w:val="00323B05"/>
    <w:rsid w:val="003B20A1"/>
    <w:rsid w:val="003C6870"/>
    <w:rsid w:val="003D223F"/>
    <w:rsid w:val="003D75C1"/>
    <w:rsid w:val="003D7B26"/>
    <w:rsid w:val="00416716"/>
    <w:rsid w:val="00442AA9"/>
    <w:rsid w:val="004658B7"/>
    <w:rsid w:val="005158FC"/>
    <w:rsid w:val="00564F78"/>
    <w:rsid w:val="00584053"/>
    <w:rsid w:val="005D2E8C"/>
    <w:rsid w:val="005E00DB"/>
    <w:rsid w:val="00622DCF"/>
    <w:rsid w:val="00636581"/>
    <w:rsid w:val="00636B92"/>
    <w:rsid w:val="00637627"/>
    <w:rsid w:val="0064439F"/>
    <w:rsid w:val="006D6CA8"/>
    <w:rsid w:val="006E357F"/>
    <w:rsid w:val="00717B1A"/>
    <w:rsid w:val="00727F09"/>
    <w:rsid w:val="007407D9"/>
    <w:rsid w:val="0077252B"/>
    <w:rsid w:val="007B5DBC"/>
    <w:rsid w:val="007C6D3C"/>
    <w:rsid w:val="007D01ED"/>
    <w:rsid w:val="0083555B"/>
    <w:rsid w:val="00845AB2"/>
    <w:rsid w:val="00873770"/>
    <w:rsid w:val="00884D3D"/>
    <w:rsid w:val="008A6EE1"/>
    <w:rsid w:val="009F69D4"/>
    <w:rsid w:val="00A10572"/>
    <w:rsid w:val="00A8475E"/>
    <w:rsid w:val="00AB01A6"/>
    <w:rsid w:val="00B10760"/>
    <w:rsid w:val="00B90941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B0A18"/>
    <w:rsid w:val="00CD554C"/>
    <w:rsid w:val="00CE328E"/>
    <w:rsid w:val="00CE7B8B"/>
    <w:rsid w:val="00D96492"/>
    <w:rsid w:val="00DD458A"/>
    <w:rsid w:val="00E40B0C"/>
    <w:rsid w:val="00E56186"/>
    <w:rsid w:val="00ED3E9C"/>
    <w:rsid w:val="00F64EC3"/>
    <w:rsid w:val="00F826D6"/>
    <w:rsid w:val="00F9524D"/>
    <w:rsid w:val="00FA500D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ormaltextrun">
    <w:name w:val="normaltextrun"/>
    <w:rsid w:val="00A8475E"/>
  </w:style>
  <w:style w:type="paragraph" w:customStyle="1" w:styleId="Kolorowalistaakcent11">
    <w:name w:val="Kolorowa lista — akcent 11"/>
    <w:basedOn w:val="Normalny"/>
    <w:uiPriority w:val="34"/>
    <w:qFormat/>
    <w:rsid w:val="00564F78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F416C-ACF5-425F-9DEF-67589701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857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2025-09-08T10:36:00Z</dcterms:created>
  <dcterms:modified xsi:type="dcterms:W3CDTF">2025-11-07T10:46:00Z</dcterms:modified>
</cp:coreProperties>
</file>